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762B7" w14:textId="13D4E928" w:rsidR="00602F94" w:rsidRDefault="004B54CF">
      <w:r>
        <w:t>W</w:t>
      </w:r>
      <w:r w:rsidR="0004119B">
        <w:t>ATIF</w:t>
      </w:r>
      <w:r>
        <w:t xml:space="preserve"> Treasurer </w:t>
      </w:r>
    </w:p>
    <w:p w14:paraId="639EC91E" w14:textId="19625C3E" w:rsidR="004B54CF" w:rsidRPr="0004119B" w:rsidRDefault="004B54CF" w:rsidP="0004119B">
      <w:pPr>
        <w:pStyle w:val="BodyText"/>
        <w:rPr>
          <w:rFonts w:eastAsiaTheme="minorHAnsi"/>
          <w:kern w:val="2"/>
          <w:sz w:val="22"/>
          <w:szCs w:val="22"/>
          <w14:ligatures w14:val="standardContextual"/>
        </w:rPr>
      </w:pPr>
      <w:hyperlink r:id="rId8" w:history="1">
        <w:r w:rsidRPr="006E0554">
          <w:rPr>
            <w:rStyle w:val="Hyperlink"/>
            <w:rFonts w:eastAsiaTheme="minorHAnsi"/>
            <w:b/>
            <w:bCs/>
            <w:kern w:val="2"/>
            <w:sz w:val="22"/>
            <w:szCs w:val="22"/>
            <w14:ligatures w14:val="standardContextual"/>
          </w:rPr>
          <w:t>W</w:t>
        </w:r>
        <w:r w:rsidR="0004119B" w:rsidRPr="006E0554">
          <w:rPr>
            <w:rStyle w:val="Hyperlink"/>
            <w:rFonts w:eastAsiaTheme="minorHAnsi"/>
            <w:b/>
            <w:bCs/>
            <w:kern w:val="2"/>
            <w:sz w:val="22"/>
            <w:szCs w:val="22"/>
            <w14:ligatures w14:val="standardContextual"/>
          </w:rPr>
          <w:t>ATIF</w:t>
        </w:r>
      </w:hyperlink>
      <w:r w:rsidRPr="0004119B">
        <w:rPr>
          <w:rFonts w:eastAsiaTheme="minorHAnsi"/>
          <w:kern w:val="2"/>
          <w:sz w:val="22"/>
          <w:szCs w:val="22"/>
          <w14:ligatures w14:val="standardContextual"/>
        </w:rPr>
        <w:t xml:space="preserve"> has an exciting opportunity for </w:t>
      </w:r>
      <w:r w:rsidR="0004119B">
        <w:rPr>
          <w:rFonts w:eastAsiaTheme="minorHAnsi"/>
          <w:kern w:val="2"/>
          <w:sz w:val="22"/>
          <w:szCs w:val="22"/>
          <w14:ligatures w14:val="standardContextual"/>
        </w:rPr>
        <w:t xml:space="preserve">a </w:t>
      </w:r>
      <w:r w:rsidRPr="0004119B">
        <w:rPr>
          <w:rFonts w:eastAsiaTheme="minorHAnsi"/>
          <w:kern w:val="2"/>
          <w:sz w:val="22"/>
          <w:szCs w:val="22"/>
          <w14:ligatures w14:val="standardContextual"/>
        </w:rPr>
        <w:t xml:space="preserve">Treasurer to join the WATIF Board. </w:t>
      </w:r>
    </w:p>
    <w:p w14:paraId="7B7DF0A0" w14:textId="77777777" w:rsidR="00F46357" w:rsidRDefault="00F46357" w:rsidP="0004119B">
      <w:pPr>
        <w:pStyle w:val="BodyText"/>
        <w:rPr>
          <w:rFonts w:eastAsiaTheme="minorHAnsi"/>
          <w:kern w:val="2"/>
          <w:sz w:val="22"/>
          <w:szCs w:val="22"/>
          <w14:ligatures w14:val="standardContextual"/>
        </w:rPr>
      </w:pPr>
      <w:r w:rsidRPr="00F46357">
        <w:rPr>
          <w:sz w:val="22"/>
          <w:szCs w:val="22"/>
        </w:rPr>
        <w:t>WATIF is a community trust with a vision to create “a beautiful and vibrant place, with a great quality of life for all”</w:t>
      </w:r>
      <w:r w:rsidRPr="0004119B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</w:p>
    <w:p w14:paraId="64BE7CF5" w14:textId="69C3115C" w:rsidR="004B54CF" w:rsidRPr="0004119B" w:rsidRDefault="004B54CF" w:rsidP="0004119B">
      <w:pPr>
        <w:pStyle w:val="BodyText"/>
        <w:rPr>
          <w:rFonts w:eastAsiaTheme="minorHAnsi"/>
          <w:kern w:val="2"/>
          <w:sz w:val="22"/>
          <w:szCs w:val="22"/>
          <w14:ligatures w14:val="standardContextual"/>
        </w:rPr>
      </w:pPr>
      <w:r w:rsidRPr="0004119B">
        <w:rPr>
          <w:rFonts w:eastAsiaTheme="minorHAnsi"/>
          <w:kern w:val="2"/>
          <w:sz w:val="22"/>
          <w:szCs w:val="22"/>
          <w14:ligatures w14:val="standardContextual"/>
        </w:rPr>
        <w:t xml:space="preserve">The Treasurer will be responsible for overseeing the WATIF’s financial affairs and the organisation’s financial situation and alignment to the organisation’s strategic goals. </w:t>
      </w:r>
    </w:p>
    <w:p w14:paraId="18D37043" w14:textId="217036CC" w:rsidR="004B54CF" w:rsidRDefault="004B54CF" w:rsidP="0004119B">
      <w:pPr>
        <w:pStyle w:val="BodyText"/>
        <w:rPr>
          <w:rFonts w:eastAsiaTheme="minorHAnsi"/>
          <w:kern w:val="2"/>
          <w:sz w:val="22"/>
          <w:szCs w:val="22"/>
          <w14:ligatures w14:val="standardContextual"/>
        </w:rPr>
      </w:pPr>
      <w:r w:rsidRPr="0004119B">
        <w:rPr>
          <w:rFonts w:eastAsiaTheme="minorHAnsi"/>
          <w:kern w:val="2"/>
          <w:sz w:val="22"/>
          <w:szCs w:val="22"/>
          <w14:ligatures w14:val="standardContextual"/>
        </w:rPr>
        <w:t xml:space="preserve">They will work with the WATIF </w:t>
      </w:r>
      <w:r w:rsidR="0004119B">
        <w:rPr>
          <w:rFonts w:eastAsiaTheme="minorHAnsi"/>
          <w:kern w:val="2"/>
          <w:sz w:val="22"/>
          <w:szCs w:val="22"/>
          <w14:ligatures w14:val="standardContextual"/>
        </w:rPr>
        <w:t xml:space="preserve">Chief Officer, </w:t>
      </w:r>
      <w:r w:rsidRPr="0004119B">
        <w:rPr>
          <w:rFonts w:eastAsiaTheme="minorHAnsi"/>
          <w:kern w:val="2"/>
          <w:sz w:val="22"/>
          <w:szCs w:val="22"/>
          <w14:ligatures w14:val="standardContextual"/>
        </w:rPr>
        <w:t xml:space="preserve">Finance team and the appointed accountants to ensure reporting and operational practices are </w:t>
      </w:r>
      <w:r w:rsidRPr="004B54CF">
        <w:rPr>
          <w:rFonts w:eastAsiaTheme="minorHAnsi"/>
          <w:kern w:val="2"/>
          <w:sz w:val="22"/>
          <w:szCs w:val="22"/>
          <w14:ligatures w14:val="standardContextual"/>
        </w:rPr>
        <w:t>legal, constitutional and within accepted accounting practice.</w:t>
      </w:r>
      <w:r w:rsidRPr="0004119B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  <w:r w:rsidRPr="004B54CF">
        <w:rPr>
          <w:rFonts w:eastAsiaTheme="minorHAnsi"/>
          <w:kern w:val="2"/>
          <w:sz w:val="22"/>
          <w:szCs w:val="22"/>
          <w14:ligatures w14:val="standardContextual"/>
        </w:rPr>
        <w:t xml:space="preserve">They will monitor and report on the financial health of the </w:t>
      </w:r>
      <w:r w:rsidRPr="0004119B">
        <w:rPr>
          <w:rFonts w:eastAsiaTheme="minorHAnsi"/>
          <w:kern w:val="2"/>
          <w:sz w:val="22"/>
          <w:szCs w:val="22"/>
          <w14:ligatures w14:val="standardContextual"/>
        </w:rPr>
        <w:t>organisation.</w:t>
      </w:r>
    </w:p>
    <w:p w14:paraId="66E8CE28" w14:textId="58730101" w:rsidR="004B54CF" w:rsidRPr="0004119B" w:rsidRDefault="004B54CF" w:rsidP="0004119B">
      <w:pPr>
        <w:pStyle w:val="BodyText"/>
        <w:rPr>
          <w:rFonts w:eastAsiaTheme="minorHAnsi"/>
          <w:kern w:val="2"/>
          <w:sz w:val="22"/>
          <w:szCs w:val="22"/>
          <w14:ligatures w14:val="standardContextual"/>
        </w:rPr>
      </w:pPr>
      <w:r w:rsidRPr="0004119B">
        <w:rPr>
          <w:rFonts w:eastAsiaTheme="minorHAnsi"/>
          <w:kern w:val="2"/>
          <w:sz w:val="22"/>
          <w:szCs w:val="22"/>
          <w14:ligatures w14:val="standardContextual"/>
        </w:rPr>
        <w:t xml:space="preserve">They will </w:t>
      </w:r>
      <w:r w:rsidR="0004119B" w:rsidRPr="0004119B">
        <w:rPr>
          <w:rFonts w:eastAsiaTheme="minorHAnsi"/>
          <w:kern w:val="2"/>
          <w:sz w:val="22"/>
          <w:szCs w:val="22"/>
          <w14:ligatures w14:val="standardContextual"/>
        </w:rPr>
        <w:t>oversee</w:t>
      </w:r>
      <w:r w:rsidR="0004119B">
        <w:rPr>
          <w:rFonts w:eastAsiaTheme="minorHAnsi"/>
          <w:kern w:val="2"/>
          <w:sz w:val="22"/>
          <w:szCs w:val="22"/>
          <w14:ligatures w14:val="standardContextual"/>
        </w:rPr>
        <w:t>: -</w:t>
      </w:r>
      <w:r w:rsidRPr="0004119B">
        <w:rPr>
          <w:rFonts w:eastAsiaTheme="minorHAnsi"/>
          <w:kern w:val="2"/>
          <w:sz w:val="22"/>
          <w:szCs w:val="22"/>
          <w14:ligatures w14:val="standardContextual"/>
        </w:rPr>
        <w:t xml:space="preserve"> </w:t>
      </w:r>
    </w:p>
    <w:p w14:paraId="2F8237E3" w14:textId="2FB30125" w:rsidR="004B54CF" w:rsidRPr="0004119B" w:rsidRDefault="0004119B" w:rsidP="0004119B">
      <w:pPr>
        <w:pStyle w:val="BodyText"/>
        <w:numPr>
          <w:ilvl w:val="0"/>
          <w:numId w:val="3"/>
        </w:numPr>
        <w:rPr>
          <w:rFonts w:eastAsiaTheme="minorHAnsi"/>
          <w:kern w:val="2"/>
          <w:sz w:val="22"/>
          <w:szCs w:val="22"/>
          <w14:ligatures w14:val="standardContextual"/>
        </w:rPr>
      </w:pPr>
      <w:r>
        <w:rPr>
          <w:rFonts w:eastAsiaTheme="minorHAnsi"/>
          <w:kern w:val="2"/>
          <w:sz w:val="22"/>
          <w:szCs w:val="22"/>
          <w14:ligatures w14:val="standardContextual"/>
        </w:rPr>
        <w:t>T</w:t>
      </w:r>
      <w:r w:rsidR="004B54CF" w:rsidRPr="0004119B">
        <w:rPr>
          <w:rFonts w:eastAsiaTheme="minorHAnsi"/>
          <w:kern w:val="2"/>
          <w:sz w:val="22"/>
          <w:szCs w:val="22"/>
          <w14:ligatures w14:val="standardContextual"/>
        </w:rPr>
        <w:t>he production of necessary financial reports/returns, accounts and audits.</w:t>
      </w:r>
    </w:p>
    <w:p w14:paraId="617C6C6C" w14:textId="42F2CC68" w:rsidR="0004119B" w:rsidRPr="0004119B" w:rsidRDefault="0004119B" w:rsidP="0004119B">
      <w:pPr>
        <w:pStyle w:val="BodyText"/>
        <w:numPr>
          <w:ilvl w:val="0"/>
          <w:numId w:val="3"/>
        </w:numPr>
        <w:rPr>
          <w:rFonts w:eastAsiaTheme="minorHAnsi"/>
          <w:kern w:val="2"/>
          <w:sz w:val="22"/>
          <w:szCs w:val="22"/>
          <w14:ligatures w14:val="standardContextual"/>
        </w:rPr>
      </w:pPr>
      <w:r>
        <w:rPr>
          <w:rFonts w:eastAsiaTheme="minorHAnsi"/>
          <w:kern w:val="2"/>
          <w:sz w:val="22"/>
          <w:szCs w:val="22"/>
          <w14:ligatures w14:val="standardContextual"/>
        </w:rPr>
        <w:t>T</w:t>
      </w:r>
      <w:r w:rsidR="004B54CF" w:rsidRPr="0004119B">
        <w:rPr>
          <w:rFonts w:eastAsiaTheme="minorHAnsi"/>
          <w:kern w:val="2"/>
          <w:sz w:val="22"/>
          <w:szCs w:val="22"/>
          <w14:ligatures w14:val="standardContextual"/>
        </w:rPr>
        <w:t>he production of the a</w:t>
      </w:r>
      <w:r w:rsidR="004B54CF" w:rsidRPr="004B54CF">
        <w:rPr>
          <w:rFonts w:eastAsiaTheme="minorHAnsi"/>
          <w:kern w:val="2"/>
          <w:sz w:val="22"/>
          <w:szCs w:val="22"/>
          <w14:ligatures w14:val="standardContextual"/>
        </w:rPr>
        <w:t>nnual budget and propose its adoption at the last board meeting of the previous financial year.</w:t>
      </w:r>
    </w:p>
    <w:p w14:paraId="39496923" w14:textId="41FB51C3" w:rsidR="004B54CF" w:rsidRDefault="0004119B" w:rsidP="0004119B">
      <w:pPr>
        <w:pStyle w:val="BodyText"/>
        <w:numPr>
          <w:ilvl w:val="0"/>
          <w:numId w:val="3"/>
        </w:numPr>
        <w:rPr>
          <w:rFonts w:eastAsiaTheme="minorHAnsi"/>
          <w:kern w:val="2"/>
          <w:sz w:val="22"/>
          <w:szCs w:val="22"/>
          <w14:ligatures w14:val="standardContextual"/>
        </w:rPr>
      </w:pPr>
      <w:r>
        <w:rPr>
          <w:rFonts w:eastAsiaTheme="minorHAnsi"/>
          <w:kern w:val="2"/>
          <w:sz w:val="22"/>
          <w:szCs w:val="22"/>
          <w14:ligatures w14:val="standardContextual"/>
        </w:rPr>
        <w:t>The production of t</w:t>
      </w:r>
      <w:r w:rsidR="004B54CF" w:rsidRPr="004B54CF">
        <w:rPr>
          <w:rFonts w:eastAsiaTheme="minorHAnsi"/>
          <w:kern w:val="2"/>
          <w:sz w:val="22"/>
          <w:szCs w:val="22"/>
          <w14:ligatures w14:val="standardContextual"/>
        </w:rPr>
        <w:t>he annual accounts, ensuring that review, approval and sign-off of the annual report is completed on schedule.</w:t>
      </w:r>
    </w:p>
    <w:p w14:paraId="0CFDD730" w14:textId="7E1FB4CA" w:rsidR="00C116EC" w:rsidRPr="004B54CF" w:rsidRDefault="00C116EC" w:rsidP="0004119B">
      <w:pPr>
        <w:pStyle w:val="BodyText"/>
        <w:numPr>
          <w:ilvl w:val="0"/>
          <w:numId w:val="3"/>
        </w:numPr>
        <w:rPr>
          <w:rFonts w:eastAsiaTheme="minorHAnsi"/>
          <w:kern w:val="2"/>
          <w:sz w:val="22"/>
          <w:szCs w:val="22"/>
          <w14:ligatures w14:val="standardContextual"/>
        </w:rPr>
      </w:pPr>
      <w:bookmarkStart w:id="0" w:name="_Hlk161310698"/>
      <w:r>
        <w:rPr>
          <w:rFonts w:eastAsiaTheme="minorHAnsi"/>
          <w:kern w:val="2"/>
          <w:sz w:val="22"/>
          <w:szCs w:val="22"/>
          <w14:ligatures w14:val="standardContextual"/>
        </w:rPr>
        <w:t xml:space="preserve">Take part in Board Ops </w:t>
      </w:r>
      <w:r w:rsidR="007F77B5">
        <w:rPr>
          <w:rFonts w:eastAsiaTheme="minorHAnsi"/>
          <w:kern w:val="2"/>
          <w:sz w:val="22"/>
          <w:szCs w:val="22"/>
          <w14:ligatures w14:val="standardContextual"/>
        </w:rPr>
        <w:t>Subgroup</w:t>
      </w:r>
      <w:r>
        <w:rPr>
          <w:rFonts w:eastAsiaTheme="minorHAnsi"/>
          <w:kern w:val="2"/>
          <w:sz w:val="22"/>
          <w:szCs w:val="22"/>
          <w14:ligatures w14:val="standardContextual"/>
        </w:rPr>
        <w:t xml:space="preserve"> and support approval of the fortnightly payment runs as </w:t>
      </w:r>
      <w:r w:rsidR="007F77B5">
        <w:rPr>
          <w:rFonts w:eastAsiaTheme="minorHAnsi"/>
          <w:kern w:val="2"/>
          <w:sz w:val="22"/>
          <w:szCs w:val="22"/>
          <w14:ligatures w14:val="standardContextual"/>
        </w:rPr>
        <w:t>required.</w:t>
      </w:r>
    </w:p>
    <w:bookmarkEnd w:id="0"/>
    <w:p w14:paraId="50532713" w14:textId="446DDC90" w:rsidR="004B54CF" w:rsidRPr="004B54CF" w:rsidRDefault="004B54CF" w:rsidP="0004119B">
      <w:pPr>
        <w:pStyle w:val="BodyText"/>
        <w:numPr>
          <w:ilvl w:val="0"/>
          <w:numId w:val="3"/>
        </w:numPr>
        <w:rPr>
          <w:rFonts w:eastAsiaTheme="minorHAnsi"/>
          <w:kern w:val="2"/>
          <w:sz w:val="22"/>
          <w:szCs w:val="22"/>
          <w14:ligatures w14:val="standardContextual"/>
        </w:rPr>
      </w:pPr>
      <w:r w:rsidRPr="004B54CF">
        <w:rPr>
          <w:rFonts w:eastAsiaTheme="minorHAnsi"/>
          <w:kern w:val="2"/>
          <w:sz w:val="22"/>
          <w:szCs w:val="22"/>
          <w14:ligatures w14:val="standardContextual"/>
        </w:rPr>
        <w:t>Report the financial position at Board meetings.</w:t>
      </w:r>
    </w:p>
    <w:p w14:paraId="210EE90F" w14:textId="25FA4ED2" w:rsidR="004B54CF" w:rsidRPr="004B54CF" w:rsidRDefault="004B54CF" w:rsidP="0004119B">
      <w:pPr>
        <w:pStyle w:val="BodyText"/>
        <w:numPr>
          <w:ilvl w:val="0"/>
          <w:numId w:val="3"/>
        </w:numPr>
        <w:rPr>
          <w:rFonts w:eastAsiaTheme="minorHAnsi"/>
          <w:kern w:val="2"/>
          <w:sz w:val="22"/>
          <w:szCs w:val="22"/>
          <w14:ligatures w14:val="standardContextual"/>
        </w:rPr>
      </w:pPr>
      <w:r w:rsidRPr="004B54CF">
        <w:rPr>
          <w:rFonts w:eastAsiaTheme="minorHAnsi"/>
          <w:kern w:val="2"/>
          <w:sz w:val="22"/>
          <w:szCs w:val="22"/>
          <w14:ligatures w14:val="standardContextual"/>
        </w:rPr>
        <w:t xml:space="preserve">Appraise </w:t>
      </w:r>
      <w:r w:rsidR="0004119B">
        <w:rPr>
          <w:rFonts w:eastAsiaTheme="minorHAnsi"/>
          <w:kern w:val="2"/>
          <w:sz w:val="22"/>
          <w:szCs w:val="22"/>
          <w14:ligatures w14:val="standardContextual"/>
        </w:rPr>
        <w:t xml:space="preserve">the board of the </w:t>
      </w:r>
      <w:r w:rsidRPr="004B54CF">
        <w:rPr>
          <w:rFonts w:eastAsiaTheme="minorHAnsi"/>
          <w:kern w:val="2"/>
          <w:sz w:val="22"/>
          <w:szCs w:val="22"/>
          <w14:ligatures w14:val="standardContextual"/>
        </w:rPr>
        <w:t>financial feasibility of plans, proposals and scenarios.</w:t>
      </w:r>
    </w:p>
    <w:p w14:paraId="540FA02B" w14:textId="2F9396B2" w:rsidR="004B54CF" w:rsidRPr="004B54CF" w:rsidRDefault="004B54CF" w:rsidP="0004119B">
      <w:pPr>
        <w:pStyle w:val="BodyText"/>
        <w:numPr>
          <w:ilvl w:val="0"/>
          <w:numId w:val="3"/>
        </w:numPr>
        <w:rPr>
          <w:rFonts w:eastAsiaTheme="minorHAnsi"/>
          <w:kern w:val="2"/>
          <w:sz w:val="22"/>
          <w:szCs w:val="22"/>
          <w14:ligatures w14:val="standardContextual"/>
        </w:rPr>
      </w:pPr>
      <w:r w:rsidRPr="004B54CF">
        <w:rPr>
          <w:rFonts w:eastAsiaTheme="minorHAnsi"/>
          <w:kern w:val="2"/>
          <w:sz w:val="22"/>
          <w:szCs w:val="22"/>
          <w14:ligatures w14:val="standardContextual"/>
        </w:rPr>
        <w:t xml:space="preserve">Liaise with the </w:t>
      </w:r>
      <w:r w:rsidR="0004119B">
        <w:rPr>
          <w:rFonts w:eastAsiaTheme="minorHAnsi"/>
          <w:kern w:val="2"/>
          <w:sz w:val="22"/>
          <w:szCs w:val="22"/>
          <w14:ligatures w14:val="standardContextual"/>
        </w:rPr>
        <w:t xml:space="preserve">Chair and </w:t>
      </w:r>
      <w:r w:rsidR="00B84411">
        <w:rPr>
          <w:rFonts w:eastAsiaTheme="minorHAnsi"/>
          <w:kern w:val="2"/>
          <w:sz w:val="22"/>
          <w:szCs w:val="22"/>
          <w14:ligatures w14:val="standardContextual"/>
        </w:rPr>
        <w:t xml:space="preserve">Manager </w:t>
      </w:r>
      <w:r w:rsidRPr="004B54CF">
        <w:rPr>
          <w:rFonts w:eastAsiaTheme="minorHAnsi"/>
          <w:kern w:val="2"/>
          <w:sz w:val="22"/>
          <w:szCs w:val="22"/>
          <w14:ligatures w14:val="standardContextual"/>
        </w:rPr>
        <w:t>to ensure the financial viability of the organisation.</w:t>
      </w:r>
    </w:p>
    <w:p w14:paraId="7680628A" w14:textId="77777777" w:rsidR="004B54CF" w:rsidRPr="004B54CF" w:rsidRDefault="004B54CF" w:rsidP="0004119B">
      <w:pPr>
        <w:pStyle w:val="BodyText"/>
        <w:numPr>
          <w:ilvl w:val="0"/>
          <w:numId w:val="3"/>
        </w:numPr>
        <w:rPr>
          <w:rFonts w:eastAsiaTheme="minorHAnsi"/>
          <w:kern w:val="2"/>
          <w:sz w:val="22"/>
          <w:szCs w:val="22"/>
          <w14:ligatures w14:val="standardContextual"/>
        </w:rPr>
      </w:pPr>
      <w:r w:rsidRPr="004B54CF">
        <w:rPr>
          <w:rFonts w:eastAsiaTheme="minorHAnsi"/>
          <w:kern w:val="2"/>
          <w:sz w:val="22"/>
          <w:szCs w:val="22"/>
          <w14:ligatures w14:val="standardContextual"/>
        </w:rPr>
        <w:t>Make Board members aware of their financial obligations and take a lead in interpreting financial data for them.</w:t>
      </w:r>
    </w:p>
    <w:p w14:paraId="07D8AA9B" w14:textId="4B87DC54" w:rsidR="004B54CF" w:rsidRPr="0004119B" w:rsidRDefault="004B54CF" w:rsidP="0004119B">
      <w:pPr>
        <w:pStyle w:val="BodyText"/>
        <w:rPr>
          <w:rFonts w:eastAsiaTheme="minorHAnsi"/>
          <w:kern w:val="2"/>
          <w:sz w:val="22"/>
          <w:szCs w:val="22"/>
          <w14:ligatures w14:val="standardContextual"/>
        </w:rPr>
      </w:pPr>
      <w:r w:rsidRPr="0004119B">
        <w:rPr>
          <w:rFonts w:eastAsiaTheme="minorHAnsi"/>
          <w:kern w:val="2"/>
          <w:sz w:val="22"/>
          <w:szCs w:val="22"/>
          <w14:ligatures w14:val="standardContextual"/>
        </w:rPr>
        <w:t xml:space="preserve">The </w:t>
      </w:r>
      <w:r w:rsidR="0004119B">
        <w:rPr>
          <w:rFonts w:eastAsiaTheme="minorHAnsi"/>
          <w:kern w:val="2"/>
          <w:sz w:val="22"/>
          <w:szCs w:val="22"/>
          <w14:ligatures w14:val="standardContextual"/>
        </w:rPr>
        <w:t xml:space="preserve">qualities </w:t>
      </w:r>
      <w:r w:rsidRPr="0004119B">
        <w:rPr>
          <w:rFonts w:eastAsiaTheme="minorHAnsi"/>
          <w:kern w:val="2"/>
          <w:sz w:val="22"/>
          <w:szCs w:val="22"/>
          <w14:ligatures w14:val="standardContextual"/>
        </w:rPr>
        <w:t xml:space="preserve">required for this role </w:t>
      </w:r>
      <w:r w:rsidR="0004119B" w:rsidRPr="0004119B">
        <w:rPr>
          <w:rFonts w:eastAsiaTheme="minorHAnsi"/>
          <w:kern w:val="2"/>
          <w:sz w:val="22"/>
          <w:szCs w:val="22"/>
          <w14:ligatures w14:val="standardContextual"/>
        </w:rPr>
        <w:t>are</w:t>
      </w:r>
      <w:r w:rsidR="0004119B">
        <w:rPr>
          <w:rFonts w:eastAsiaTheme="minorHAnsi"/>
          <w:kern w:val="2"/>
          <w:sz w:val="22"/>
          <w:szCs w:val="22"/>
          <w14:ligatures w14:val="standardContextual"/>
        </w:rPr>
        <w:t>: -</w:t>
      </w:r>
    </w:p>
    <w:p w14:paraId="7277B27A" w14:textId="77777777" w:rsidR="004B54CF" w:rsidRPr="0004119B" w:rsidRDefault="004B54CF" w:rsidP="0004119B">
      <w:pPr>
        <w:pStyle w:val="BodyText"/>
        <w:numPr>
          <w:ilvl w:val="0"/>
          <w:numId w:val="3"/>
        </w:numPr>
        <w:rPr>
          <w:rFonts w:eastAsiaTheme="minorHAnsi"/>
          <w:kern w:val="2"/>
          <w:sz w:val="22"/>
          <w:szCs w:val="22"/>
          <w14:ligatures w14:val="standardContextual"/>
        </w:rPr>
      </w:pPr>
      <w:r w:rsidRPr="0004119B">
        <w:rPr>
          <w:rFonts w:eastAsiaTheme="minorHAnsi"/>
          <w:kern w:val="2"/>
          <w:sz w:val="22"/>
          <w:szCs w:val="22"/>
          <w14:ligatures w14:val="standardContextual"/>
        </w:rPr>
        <w:t>financial or accounting knowledge</w:t>
      </w:r>
    </w:p>
    <w:p w14:paraId="5FDA74FF" w14:textId="47F06F16" w:rsidR="004B54CF" w:rsidRDefault="004B54CF" w:rsidP="0004119B">
      <w:pPr>
        <w:pStyle w:val="BodyText"/>
        <w:numPr>
          <w:ilvl w:val="0"/>
          <w:numId w:val="3"/>
        </w:numPr>
        <w:rPr>
          <w:rFonts w:eastAsiaTheme="minorHAnsi"/>
          <w:kern w:val="2"/>
          <w:sz w:val="22"/>
          <w:szCs w:val="22"/>
          <w14:ligatures w14:val="standardContextual"/>
        </w:rPr>
      </w:pPr>
      <w:r w:rsidRPr="0004119B">
        <w:rPr>
          <w:rFonts w:eastAsiaTheme="minorHAnsi"/>
          <w:kern w:val="2"/>
          <w:sz w:val="22"/>
          <w:szCs w:val="22"/>
          <w14:ligatures w14:val="standardContextual"/>
        </w:rPr>
        <w:t xml:space="preserve">financial </w:t>
      </w:r>
      <w:r w:rsidR="0004119B">
        <w:rPr>
          <w:rFonts w:eastAsiaTheme="minorHAnsi"/>
          <w:kern w:val="2"/>
          <w:sz w:val="22"/>
          <w:szCs w:val="22"/>
          <w14:ligatures w14:val="standardContextual"/>
        </w:rPr>
        <w:t xml:space="preserve">analysis and </w:t>
      </w:r>
      <w:r w:rsidRPr="0004119B">
        <w:rPr>
          <w:rFonts w:eastAsiaTheme="minorHAnsi"/>
          <w:kern w:val="2"/>
          <w:sz w:val="22"/>
          <w:szCs w:val="22"/>
          <w14:ligatures w14:val="standardContextual"/>
        </w:rPr>
        <w:t>risk management</w:t>
      </w:r>
      <w:r w:rsidR="00AC1788">
        <w:rPr>
          <w:rFonts w:eastAsiaTheme="minorHAnsi"/>
          <w:kern w:val="2"/>
          <w:sz w:val="22"/>
          <w:szCs w:val="22"/>
          <w14:ligatures w14:val="standardContextual"/>
        </w:rPr>
        <w:t xml:space="preserve"> knowledge</w:t>
      </w:r>
    </w:p>
    <w:p w14:paraId="7247D89D" w14:textId="04425ED5" w:rsidR="0004119B" w:rsidRPr="0004119B" w:rsidRDefault="0004119B" w:rsidP="0004119B">
      <w:pPr>
        <w:pStyle w:val="BodyText"/>
        <w:numPr>
          <w:ilvl w:val="0"/>
          <w:numId w:val="3"/>
        </w:numPr>
        <w:rPr>
          <w:rFonts w:eastAsiaTheme="minorHAnsi"/>
          <w:kern w:val="2"/>
          <w:sz w:val="22"/>
          <w:szCs w:val="22"/>
          <w14:ligatures w14:val="standardContextual"/>
        </w:rPr>
      </w:pPr>
      <w:r w:rsidRPr="0004119B">
        <w:rPr>
          <w:rFonts w:eastAsiaTheme="minorHAnsi"/>
          <w:kern w:val="2"/>
          <w:sz w:val="22"/>
          <w:szCs w:val="22"/>
          <w14:ligatures w14:val="standardContextual"/>
        </w:rPr>
        <w:t>Knowledge and experience of current and fundraising finance practice</w:t>
      </w:r>
      <w:r>
        <w:rPr>
          <w:rFonts w:eastAsiaTheme="minorHAnsi"/>
          <w:kern w:val="2"/>
          <w:sz w:val="22"/>
          <w:szCs w:val="22"/>
          <w14:ligatures w14:val="standardContextual"/>
        </w:rPr>
        <w:t>s</w:t>
      </w:r>
      <w:r w:rsidRPr="0004119B">
        <w:rPr>
          <w:rFonts w:eastAsiaTheme="minorHAnsi"/>
          <w:kern w:val="2"/>
          <w:sz w:val="22"/>
          <w:szCs w:val="22"/>
          <w14:ligatures w14:val="standardContextual"/>
        </w:rPr>
        <w:t xml:space="preserve"> relevant to voluntary and community organisations</w:t>
      </w:r>
    </w:p>
    <w:p w14:paraId="7DEAEF50" w14:textId="141E36C0" w:rsidR="0004119B" w:rsidRPr="0004119B" w:rsidRDefault="0004119B" w:rsidP="0004119B">
      <w:pPr>
        <w:pStyle w:val="BodyText"/>
        <w:numPr>
          <w:ilvl w:val="0"/>
          <w:numId w:val="3"/>
        </w:numPr>
        <w:rPr>
          <w:rFonts w:eastAsiaTheme="minorHAnsi"/>
          <w:kern w:val="2"/>
          <w:sz w:val="22"/>
          <w:szCs w:val="22"/>
          <w14:ligatures w14:val="standardContextual"/>
        </w:rPr>
      </w:pPr>
      <w:r w:rsidRPr="0004119B">
        <w:rPr>
          <w:rFonts w:eastAsiaTheme="minorHAnsi"/>
          <w:kern w:val="2"/>
          <w:sz w:val="22"/>
          <w:szCs w:val="22"/>
          <w14:ligatures w14:val="standardContextual"/>
        </w:rPr>
        <w:t>Ability to communicate clearly.</w:t>
      </w:r>
    </w:p>
    <w:p w14:paraId="16AC3B16" w14:textId="3F14811B" w:rsidR="004B54CF" w:rsidRDefault="0004119B" w:rsidP="0004119B">
      <w:pPr>
        <w:pStyle w:val="BodyText"/>
        <w:numPr>
          <w:ilvl w:val="0"/>
          <w:numId w:val="3"/>
        </w:numPr>
        <w:rPr>
          <w:rFonts w:eastAsiaTheme="minorHAnsi"/>
          <w:kern w:val="2"/>
          <w:sz w:val="22"/>
          <w:szCs w:val="22"/>
          <w14:ligatures w14:val="standardContextual"/>
        </w:rPr>
      </w:pPr>
      <w:r>
        <w:rPr>
          <w:rFonts w:eastAsiaTheme="minorHAnsi"/>
          <w:kern w:val="2"/>
          <w:sz w:val="22"/>
          <w:szCs w:val="22"/>
          <w14:ligatures w14:val="standardContextual"/>
        </w:rPr>
        <w:t>Ability to r</w:t>
      </w:r>
      <w:r w:rsidR="004B54CF" w:rsidRPr="0004119B">
        <w:rPr>
          <w:rFonts w:eastAsiaTheme="minorHAnsi"/>
          <w:kern w:val="2"/>
          <w:sz w:val="22"/>
          <w:szCs w:val="22"/>
          <w14:ligatures w14:val="standardContextual"/>
        </w:rPr>
        <w:t xml:space="preserve">eview and challenge </w:t>
      </w:r>
      <w:r w:rsidR="00AC1788">
        <w:rPr>
          <w:rFonts w:eastAsiaTheme="minorHAnsi"/>
          <w:kern w:val="2"/>
          <w:sz w:val="22"/>
          <w:szCs w:val="22"/>
          <w14:ligatures w14:val="standardContextual"/>
        </w:rPr>
        <w:t xml:space="preserve">the </w:t>
      </w:r>
      <w:r w:rsidR="004B54CF" w:rsidRPr="0004119B">
        <w:rPr>
          <w:rFonts w:eastAsiaTheme="minorHAnsi"/>
          <w:kern w:val="2"/>
          <w:sz w:val="22"/>
          <w:szCs w:val="22"/>
          <w14:ligatures w14:val="standardContextual"/>
        </w:rPr>
        <w:t>org</w:t>
      </w:r>
      <w:r w:rsidR="00AC1788">
        <w:rPr>
          <w:rFonts w:eastAsiaTheme="minorHAnsi"/>
          <w:kern w:val="2"/>
          <w:sz w:val="22"/>
          <w:szCs w:val="22"/>
          <w14:ligatures w14:val="standardContextual"/>
        </w:rPr>
        <w:t>anisation</w:t>
      </w:r>
      <w:r w:rsidR="004B54CF" w:rsidRPr="0004119B">
        <w:rPr>
          <w:rFonts w:eastAsiaTheme="minorHAnsi"/>
          <w:kern w:val="2"/>
          <w:sz w:val="22"/>
          <w:szCs w:val="22"/>
          <w14:ligatures w14:val="standardContextual"/>
        </w:rPr>
        <w:t xml:space="preserve">’s financial practices, options and </w:t>
      </w:r>
      <w:r w:rsidRPr="0004119B">
        <w:rPr>
          <w:rFonts w:eastAsiaTheme="minorHAnsi"/>
          <w:kern w:val="2"/>
          <w:sz w:val="22"/>
          <w:szCs w:val="22"/>
          <w14:ligatures w14:val="standardContextual"/>
        </w:rPr>
        <w:t>decisions.</w:t>
      </w:r>
    </w:p>
    <w:p w14:paraId="5A5D24EC" w14:textId="61D59874" w:rsidR="00551815" w:rsidRDefault="00551815" w:rsidP="00551815">
      <w:pPr>
        <w:pStyle w:val="BodyText"/>
        <w:rPr>
          <w:rFonts w:eastAsiaTheme="minorHAnsi"/>
          <w:kern w:val="2"/>
          <w:sz w:val="22"/>
          <w:szCs w:val="22"/>
          <w14:ligatures w14:val="standardContextual"/>
        </w:rPr>
      </w:pPr>
      <w:r>
        <w:rPr>
          <w:rFonts w:eastAsiaTheme="minorHAnsi"/>
          <w:kern w:val="2"/>
          <w:sz w:val="22"/>
          <w:szCs w:val="22"/>
          <w14:ligatures w14:val="standardContextual"/>
        </w:rPr>
        <w:t>Time Commitment</w:t>
      </w:r>
    </w:p>
    <w:p w14:paraId="2FEC6967" w14:textId="1AD804C3" w:rsidR="00551815" w:rsidRPr="00B84411" w:rsidRDefault="00551815" w:rsidP="00B84411">
      <w:pPr>
        <w:pStyle w:val="BodyText"/>
        <w:numPr>
          <w:ilvl w:val="0"/>
          <w:numId w:val="5"/>
        </w:numPr>
        <w:rPr>
          <w:rFonts w:eastAsiaTheme="minorHAnsi"/>
          <w:kern w:val="2"/>
          <w:sz w:val="22"/>
          <w:szCs w:val="22"/>
          <w14:ligatures w14:val="standardContextual"/>
        </w:rPr>
      </w:pPr>
      <w:bookmarkStart w:id="1" w:name="_Hlk161310674"/>
      <w:r>
        <w:rPr>
          <w:rFonts w:eastAsiaTheme="minorHAnsi"/>
          <w:kern w:val="2"/>
          <w:sz w:val="22"/>
          <w:szCs w:val="22"/>
          <w14:ligatures w14:val="standardContextual"/>
        </w:rPr>
        <w:t xml:space="preserve">Board meeting </w:t>
      </w:r>
      <w:proofErr w:type="gramStart"/>
      <w:r>
        <w:rPr>
          <w:rFonts w:eastAsiaTheme="minorHAnsi"/>
          <w:kern w:val="2"/>
          <w:sz w:val="22"/>
          <w:szCs w:val="22"/>
          <w14:ligatures w14:val="standardContextual"/>
        </w:rPr>
        <w:t>are</w:t>
      </w:r>
      <w:proofErr w:type="gramEnd"/>
      <w:r>
        <w:rPr>
          <w:rFonts w:eastAsiaTheme="minorHAnsi"/>
          <w:kern w:val="2"/>
          <w:sz w:val="22"/>
          <w:szCs w:val="22"/>
          <w14:ligatures w14:val="standardContextual"/>
        </w:rPr>
        <w:t xml:space="preserve"> approx. every </w:t>
      </w:r>
      <w:r w:rsidR="00B84411">
        <w:rPr>
          <w:rFonts w:eastAsiaTheme="minorHAnsi"/>
          <w:kern w:val="2"/>
          <w:sz w:val="22"/>
          <w:szCs w:val="22"/>
          <w14:ligatures w14:val="standardContextual"/>
        </w:rPr>
        <w:t>1 month</w:t>
      </w:r>
      <w:r>
        <w:rPr>
          <w:rFonts w:eastAsiaTheme="minorHAnsi"/>
          <w:kern w:val="2"/>
          <w:sz w:val="22"/>
          <w:szCs w:val="22"/>
          <w14:ligatures w14:val="standardContextual"/>
        </w:rPr>
        <w:t xml:space="preserve"> for 2 hours (prep time required) </w:t>
      </w:r>
    </w:p>
    <w:bookmarkEnd w:id="1"/>
    <w:p w14:paraId="78EC751B" w14:textId="2D0EB48F" w:rsidR="00AC1788" w:rsidRPr="0004119B" w:rsidRDefault="00AC1788" w:rsidP="00AC1788">
      <w:pPr>
        <w:pStyle w:val="BodyText"/>
        <w:numPr>
          <w:ilvl w:val="0"/>
          <w:numId w:val="5"/>
        </w:numPr>
        <w:rPr>
          <w:rFonts w:eastAsiaTheme="minorHAnsi"/>
          <w:kern w:val="2"/>
          <w:sz w:val="22"/>
          <w:szCs w:val="22"/>
          <w14:ligatures w14:val="standardContextual"/>
        </w:rPr>
      </w:pPr>
      <w:r>
        <w:rPr>
          <w:rFonts w:eastAsiaTheme="minorHAnsi"/>
          <w:kern w:val="2"/>
          <w:sz w:val="22"/>
          <w:szCs w:val="22"/>
          <w14:ligatures w14:val="standardContextual"/>
        </w:rPr>
        <w:t xml:space="preserve">Review and approve fortnightly payment runs - 15 </w:t>
      </w:r>
      <w:r w:rsidR="007F77B5">
        <w:rPr>
          <w:rFonts w:eastAsiaTheme="minorHAnsi"/>
          <w:kern w:val="2"/>
          <w:sz w:val="22"/>
          <w:szCs w:val="22"/>
          <w14:ligatures w14:val="standardContextual"/>
        </w:rPr>
        <w:t>mins.</w:t>
      </w:r>
    </w:p>
    <w:p w14:paraId="00EAA424" w14:textId="65D5F31C" w:rsidR="00C116EC" w:rsidRPr="0004119B" w:rsidRDefault="00C116EC" w:rsidP="00C116EC">
      <w:pPr>
        <w:pStyle w:val="BodyText"/>
        <w:rPr>
          <w:rFonts w:eastAsiaTheme="minorHAnsi"/>
          <w:kern w:val="2"/>
          <w:sz w:val="22"/>
          <w:szCs w:val="22"/>
          <w14:ligatures w14:val="standardContextual"/>
        </w:rPr>
      </w:pPr>
      <w:r>
        <w:rPr>
          <w:rFonts w:eastAsiaTheme="minorHAnsi"/>
          <w:kern w:val="2"/>
          <w:sz w:val="22"/>
          <w:szCs w:val="22"/>
          <w14:ligatures w14:val="standardContextual"/>
        </w:rPr>
        <w:t xml:space="preserve">If you are elected to the role and live out with the WATIF area, travel expenses for meetings will be </w:t>
      </w:r>
      <w:r w:rsidR="006E0554">
        <w:rPr>
          <w:rFonts w:eastAsiaTheme="minorHAnsi"/>
          <w:kern w:val="2"/>
          <w:sz w:val="22"/>
          <w:szCs w:val="22"/>
          <w14:ligatures w14:val="standardContextual"/>
        </w:rPr>
        <w:t>reimbursed.</w:t>
      </w:r>
    </w:p>
    <w:p w14:paraId="41E211D9" w14:textId="0A142391" w:rsidR="004B54CF" w:rsidRDefault="0004119B">
      <w:r>
        <w:t xml:space="preserve">If you have any questions regarding the role or would like to </w:t>
      </w:r>
      <w:r w:rsidR="007F77B5">
        <w:t>apply,</w:t>
      </w:r>
      <w:r>
        <w:t xml:space="preserve"> please email </w:t>
      </w:r>
      <w:r w:rsidR="00B84411">
        <w:t>Patricia Tucker</w:t>
      </w:r>
      <w:r>
        <w:t xml:space="preserve">  </w:t>
      </w:r>
      <w:hyperlink r:id="rId9" w:history="1">
        <w:r w:rsidR="00B84411" w:rsidRPr="00AF342D">
          <w:rPr>
            <w:rStyle w:val="Hyperlink"/>
          </w:rPr>
          <w:t>patricia@watif.scot</w:t>
        </w:r>
      </w:hyperlink>
      <w:r w:rsidR="00B84411">
        <w:t xml:space="preserve">  </w:t>
      </w:r>
      <w:r>
        <w:t>(WATIF Chair)</w:t>
      </w:r>
      <w:r w:rsidR="007917EF">
        <w:t xml:space="preserve">or </w:t>
      </w:r>
      <w:r w:rsidR="00B84411">
        <w:t>contact@watif.scot</w:t>
      </w:r>
    </w:p>
    <w:sectPr w:rsidR="004B5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7C73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C31AB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CD2318"/>
    <w:multiLevelType w:val="hybridMultilevel"/>
    <w:tmpl w:val="24542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3132D"/>
    <w:multiLevelType w:val="hybridMultilevel"/>
    <w:tmpl w:val="93522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73FF9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D5C64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299355">
    <w:abstractNumId w:val="0"/>
  </w:num>
  <w:num w:numId="2" w16cid:durableId="418718744">
    <w:abstractNumId w:val="1"/>
  </w:num>
  <w:num w:numId="3" w16cid:durableId="1584487734">
    <w:abstractNumId w:val="3"/>
  </w:num>
  <w:num w:numId="4" w16cid:durableId="259262641">
    <w:abstractNumId w:val="5"/>
  </w:num>
  <w:num w:numId="5" w16cid:durableId="238252303">
    <w:abstractNumId w:val="2"/>
  </w:num>
  <w:num w:numId="6" w16cid:durableId="657342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CF"/>
    <w:rsid w:val="0004119B"/>
    <w:rsid w:val="001102E7"/>
    <w:rsid w:val="002A268D"/>
    <w:rsid w:val="002D5174"/>
    <w:rsid w:val="004B54CF"/>
    <w:rsid w:val="00551815"/>
    <w:rsid w:val="005725A4"/>
    <w:rsid w:val="005A3FD0"/>
    <w:rsid w:val="00602F94"/>
    <w:rsid w:val="006E0554"/>
    <w:rsid w:val="007917EF"/>
    <w:rsid w:val="007F77B5"/>
    <w:rsid w:val="00A60140"/>
    <w:rsid w:val="00AC1788"/>
    <w:rsid w:val="00B84411"/>
    <w:rsid w:val="00C116EC"/>
    <w:rsid w:val="00E41758"/>
    <w:rsid w:val="00F4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9CFA7"/>
  <w15:chartTrackingRefBased/>
  <w15:docId w15:val="{EBE7DE42-71D5-46AC-9EA1-3D1DCF01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4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4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4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4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4CF"/>
    <w:rPr>
      <w:b/>
      <w:bCs/>
      <w:smallCaps/>
      <w:color w:val="0F4761" w:themeColor="accent1" w:themeShade="BF"/>
      <w:spacing w:val="5"/>
    </w:rPr>
  </w:style>
  <w:style w:type="character" w:customStyle="1" w:styleId="BodyinternalChar">
    <w:name w:val="Body internal Char"/>
    <w:basedOn w:val="DefaultParagraphFont"/>
    <w:link w:val="Bodyinternal"/>
    <w:locked/>
    <w:rsid w:val="004B54CF"/>
    <w:rPr>
      <w:rFonts w:cs="Times New Roman"/>
    </w:rPr>
  </w:style>
  <w:style w:type="paragraph" w:customStyle="1" w:styleId="Bodyinternal">
    <w:name w:val="Body internal"/>
    <w:basedOn w:val="Normal"/>
    <w:link w:val="BodyinternalChar"/>
    <w:autoRedefine/>
    <w:qFormat/>
    <w:rsid w:val="004B54CF"/>
    <w:pPr>
      <w:spacing w:beforeLines="120" w:before="288" w:afterLines="240" w:after="576" w:line="276" w:lineRule="auto"/>
    </w:pPr>
    <w:rPr>
      <w:rFonts w:cs="Times New Roman"/>
    </w:rPr>
  </w:style>
  <w:style w:type="paragraph" w:styleId="BodyText">
    <w:name w:val="Body Text"/>
    <w:basedOn w:val="Normal"/>
    <w:link w:val="BodyTextChar"/>
    <w:uiPriority w:val="99"/>
    <w:unhideWhenUsed/>
    <w:rsid w:val="004B54CF"/>
    <w:pPr>
      <w:spacing w:after="120" w:line="240" w:lineRule="auto"/>
      <w:jc w:val="both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4B54CF"/>
    <w:rPr>
      <w:rFonts w:eastAsia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411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11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11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1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19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11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119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116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tif.scot/index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atricia@watif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e5c3f7-93ee-4a1f-a584-632b6a1b6dde">
      <Terms xmlns="http://schemas.microsoft.com/office/infopath/2007/PartnerControls"/>
    </lcf76f155ced4ddcb4097134ff3c332f>
    <TaxCatchAll xmlns="cbff78e7-8947-48cf-8bd0-fb3b9c2592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0462D41FAF74A83F4EE3D92834B04" ma:contentTypeVersion="18" ma:contentTypeDescription="Create a new document." ma:contentTypeScope="" ma:versionID="c2865f348975a91942c3cf52a6842c70">
  <xsd:schema xmlns:xsd="http://www.w3.org/2001/XMLSchema" xmlns:xs="http://www.w3.org/2001/XMLSchema" xmlns:p="http://schemas.microsoft.com/office/2006/metadata/properties" xmlns:ns2="75e5c3f7-93ee-4a1f-a584-632b6a1b6dde" xmlns:ns3="cbff78e7-8947-48cf-8bd0-fb3b9c259233" targetNamespace="http://schemas.microsoft.com/office/2006/metadata/properties" ma:root="true" ma:fieldsID="1bda6cc831677975579ac62bf4e60713" ns2:_="" ns3:_="">
    <xsd:import namespace="75e5c3f7-93ee-4a1f-a584-632b6a1b6dde"/>
    <xsd:import namespace="cbff78e7-8947-48cf-8bd0-fb3b9c2592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5c3f7-93ee-4a1f-a584-632b6a1b6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ff5ce71-6abc-484e-928d-a1f9ec7e4c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f78e7-8947-48cf-8bd0-fb3b9c25923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25849a-9544-4388-ac22-818622a5f2e0}" ma:internalName="TaxCatchAll" ma:showField="CatchAllData" ma:web="cbff78e7-8947-48cf-8bd0-fb3b9c2592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2896B0-50A8-4DC9-9E9B-740EC2936CE5}">
  <ds:schemaRefs>
    <ds:schemaRef ds:uri="http://schemas.microsoft.com/office/2006/metadata/properties"/>
    <ds:schemaRef ds:uri="http://schemas.microsoft.com/office/infopath/2007/PartnerControls"/>
    <ds:schemaRef ds:uri="75e5c3f7-93ee-4a1f-a584-632b6a1b6dde"/>
    <ds:schemaRef ds:uri="cbff78e7-8947-48cf-8bd0-fb3b9c259233"/>
  </ds:schemaRefs>
</ds:datastoreItem>
</file>

<file path=customXml/itemProps2.xml><?xml version="1.0" encoding="utf-8"?>
<ds:datastoreItem xmlns:ds="http://schemas.openxmlformats.org/officeDocument/2006/customXml" ds:itemID="{16920E41-0891-4F46-A31A-4C344E339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EBE624-0002-4302-B900-E8C1C43FD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e5c3f7-93ee-4a1f-a584-632b6a1b6dde"/>
    <ds:schemaRef ds:uri="cbff78e7-8947-48cf-8bd0-fb3b9c2592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Tabatha McCree-Cox</dc:creator>
  <cp:keywords/>
  <dc:description/>
  <cp:lastModifiedBy>Marnie Jones</cp:lastModifiedBy>
  <cp:revision>2</cp:revision>
  <cp:lastPrinted>2025-11-08T16:28:00Z</cp:lastPrinted>
  <dcterms:created xsi:type="dcterms:W3CDTF">2025-12-12T19:06:00Z</dcterms:created>
  <dcterms:modified xsi:type="dcterms:W3CDTF">2025-12-12T19:06:00Z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0x010100A0D0462D41FAF74A83F4EE3D92834B04</vt:lpwstr>
  </property>
  <property fmtid="{D5CDD505-2E9C-101B-9397-08002B2CF9AE}" pid="3" name="MediaServiceImageTags">
    <vt:lpwstr/>
  </property>
</Properties>
</file>